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Christopher Eberhard, Cristian C</w:t>
      </w:r>
      <w:r w:rsidDel="00000000" w:rsidR="00000000" w:rsidRPr="00000000">
        <w:rPr>
          <w:rtl w:val="0"/>
        </w:rPr>
        <w:t xml:space="preserve">aro, Adrian Silva, Pablo Maldonado, Joshuan Jimenez, Emmanuel Garcia, Luis Robaina, Pedro Diaz,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tests of TimeML to TCSP conversion.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Adrian Silva - Capstone 2: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Study material provided for next task.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0" w:afterAutospacing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A">
      <w:pPr>
        <w:numPr>
          <w:ilvl w:val="1"/>
          <w:numId w:val="6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studying material provided for next task.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Pablo Maldonado - Capstone 2: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Learn about neo4j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 the neo4j course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Emmanuel Garcia - Capstone 1: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Study material provided for next task.</w:t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Sketch out idea for algorithm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Fix the timeline length function.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  <w:t xml:space="preserve">Emmanuel Garcia - Capstone 1: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Study material provided for next task.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materials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spacing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  <w:t xml:space="preserve">Pedro Diaz - Capstone 1: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Study material provided for the current sprint.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materials.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